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35A3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7634C81" wp14:editId="677AD7E3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E6C2E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FE902DF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91FD6B0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57C082F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52E2A4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0CD992D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7A26E5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0B32E6FA" w14:textId="77777777" w:rsidR="0017097B" w:rsidRPr="00CB6861" w:rsidRDefault="0017097B" w:rsidP="001709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D3B8BF" w14:textId="24CE1741" w:rsidR="0017097B" w:rsidRPr="0017097B" w:rsidRDefault="0017097B" w:rsidP="001709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80</w:t>
      </w:r>
    </w:p>
    <w:p w14:paraId="7E68E991" w14:textId="77777777" w:rsidR="006F73FE" w:rsidRPr="0017097B" w:rsidRDefault="006F73FE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14:paraId="6CA191FB" w14:textId="3496207B" w:rsidR="003406AF" w:rsidRDefault="003406AF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sz w:val="28"/>
          <w:szCs w:val="28"/>
        </w:rPr>
        <w:t xml:space="preserve">на </w:t>
      </w:r>
    </w:p>
    <w:p w14:paraId="1C96538B" w14:textId="20E42D10" w:rsidR="003406AF" w:rsidRDefault="003406AF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розроблення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</w:rPr>
        <w:t xml:space="preserve">технічної </w:t>
      </w:r>
    </w:p>
    <w:p w14:paraId="4254EED1" w14:textId="59A7FCB3" w:rsidR="003406AF" w:rsidRPr="007D583B" w:rsidRDefault="003406AF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bCs/>
          <w:sz w:val="28"/>
          <w:szCs w:val="28"/>
        </w:rPr>
        <w:t xml:space="preserve">документації із  землеустрою щодо </w:t>
      </w:r>
    </w:p>
    <w:p w14:paraId="4F5AA9A2" w14:textId="64AF83F5" w:rsidR="003406AF" w:rsidRDefault="003406AF" w:rsidP="006F73F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об’єднання земельних ділянок</w:t>
      </w:r>
    </w:p>
    <w:p w14:paraId="6FCA2A99" w14:textId="77777777" w:rsidR="005A76DD" w:rsidRDefault="003406AF" w:rsidP="006F73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2ACBC659" w14:textId="6C280F65" w:rsidR="00AD2991" w:rsidRDefault="003406AF" w:rsidP="006F73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 до Постанови Кабінету Міністрів України від 22 вересня 2021 року №1013 «</w:t>
      </w:r>
      <w:r w:rsidRPr="0040180C">
        <w:rPr>
          <w:rFonts w:ascii="Times New Roman" w:hAnsi="Times New Roman"/>
          <w:bCs/>
          <w:sz w:val="28"/>
          <w:szCs w:val="28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>
        <w:rPr>
          <w:rFonts w:ascii="Times New Roman" w:hAnsi="Times New Roman"/>
          <w:bCs/>
          <w:sz w:val="28"/>
          <w:szCs w:val="28"/>
        </w:rPr>
        <w:t>»,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у</w:t>
      </w:r>
      <w:r w:rsidRPr="00E84F70">
        <w:rPr>
          <w:rFonts w:ascii="Times New Roman" w:hAnsi="Times New Roman"/>
          <w:sz w:val="28"/>
          <w:szCs w:val="28"/>
        </w:rPr>
        <w:t xml:space="preserve"> 34 частини </w:t>
      </w:r>
      <w:r w:rsidR="005107C0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астини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статей 12,</w:t>
      </w:r>
      <w:r>
        <w:rPr>
          <w:rFonts w:ascii="Times New Roman" w:hAnsi="Times New Roman"/>
          <w:sz w:val="28"/>
          <w:szCs w:val="28"/>
        </w:rPr>
        <w:t xml:space="preserve"> 22, 23,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93, 122, 123,</w:t>
      </w:r>
      <w:r>
        <w:rPr>
          <w:rFonts w:ascii="Times New Roman" w:hAnsi="Times New Roman"/>
          <w:sz w:val="28"/>
          <w:szCs w:val="28"/>
        </w:rPr>
        <w:t xml:space="preserve"> 124, 127,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134, </w:t>
      </w:r>
      <w:r w:rsidRPr="002278CD">
        <w:rPr>
          <w:rFonts w:ascii="Times New Roman" w:hAnsi="Times New Roman"/>
          <w:sz w:val="28"/>
          <w:szCs w:val="28"/>
        </w:rPr>
        <w:t>135, 136, 137, 138, 139 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5107C0">
        <w:rPr>
          <w:rFonts w:ascii="Times New Roman" w:hAnsi="Times New Roman"/>
          <w:sz w:val="28"/>
          <w:szCs w:val="28"/>
        </w:rPr>
        <w:t xml:space="preserve"> </w:t>
      </w:r>
    </w:p>
    <w:p w14:paraId="193FCE0D" w14:textId="77777777" w:rsidR="00AD2991" w:rsidRDefault="00AD2991" w:rsidP="006F73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4B7ACB0" w14:textId="66850C90" w:rsidR="003406AF" w:rsidRPr="008D4F64" w:rsidRDefault="003406AF" w:rsidP="006F73F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096E7764" w14:textId="77777777" w:rsidR="00AD2991" w:rsidRDefault="00AD2991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C3918A2" w14:textId="68FE9386" w:rsidR="003406AF" w:rsidRDefault="003406AF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0633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BC0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сільськогосподарського призначення комунальної власності, </w:t>
      </w:r>
      <w:r>
        <w:rPr>
          <w:rFonts w:ascii="Times New Roman" w:hAnsi="Times New Roman"/>
          <w:bCs/>
          <w:sz w:val="28"/>
          <w:szCs w:val="28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r w:rsidR="00D44E55">
        <w:rPr>
          <w:rFonts w:ascii="Times New Roman" w:hAnsi="Times New Roman"/>
          <w:bCs/>
          <w:sz w:val="28"/>
          <w:szCs w:val="28"/>
        </w:rPr>
        <w:t>Білашки</w:t>
      </w:r>
      <w:r>
        <w:rPr>
          <w:rFonts w:ascii="Times New Roman" w:hAnsi="Times New Roman"/>
          <w:bCs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з визначеним цільовим призначенням – </w:t>
      </w:r>
      <w:r w:rsidRPr="003406AF">
        <w:rPr>
          <w:rFonts w:ascii="Times New Roman" w:hAnsi="Times New Roman"/>
          <w:sz w:val="28"/>
          <w:szCs w:val="28"/>
        </w:rPr>
        <w:t>01.03 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</w:rPr>
        <w:t>,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236"/>
      </w:tblGrid>
      <w:tr w:rsidR="003406AF" w:rsidRPr="00363D3B" w14:paraId="43F9D5F2" w14:textId="77777777" w:rsidTr="00925478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020"/>
            </w:tblGrid>
            <w:tr w:rsidR="003406AF" w:rsidRPr="00022290" w14:paraId="63B8DB68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2E49B" w14:textId="3C668D9A" w:rsidR="003406AF" w:rsidRPr="00022290" w:rsidRDefault="003406AF" w:rsidP="006F73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151</w:t>
                  </w:r>
                  <w:r w:rsidR="005107C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5CFE8F4C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C62176" w14:textId="45531926" w:rsidR="003406AF" w:rsidRPr="00022290" w:rsidRDefault="003406AF" w:rsidP="006F73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153</w:t>
                  </w:r>
                  <w:r w:rsidR="005107C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30A21AFE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CC31E0" w14:textId="1FF8963B" w:rsidR="003406AF" w:rsidRPr="00022290" w:rsidRDefault="003406AF" w:rsidP="006F73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155</w:t>
                  </w:r>
                  <w:r w:rsidR="005107C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4D76F9B3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F25A17" w14:textId="1EA81D98" w:rsidR="003406AF" w:rsidRPr="00022290" w:rsidRDefault="003406AF" w:rsidP="006F73FE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 w:rsidR="00D44E55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</w:t>
                  </w:r>
                  <w:r w:rsidR="008A676C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156</w:t>
                  </w:r>
                  <w:r w:rsidR="005107C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</w:tbl>
          <w:p w14:paraId="7077EE32" w14:textId="77777777" w:rsidR="003406AF" w:rsidRPr="00363D3B" w:rsidRDefault="003406AF" w:rsidP="006F73FE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6AFE75E2" w14:textId="77777777" w:rsidR="00AD2991" w:rsidRDefault="00AD2991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544EBA32" w14:textId="77777777" w:rsidR="00AD2991" w:rsidRDefault="003406AF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AA7223">
        <w:rPr>
          <w:rFonts w:ascii="Times New Roman" w:hAnsi="Times New Roman"/>
          <w:bCs/>
          <w:sz w:val="28"/>
          <w:szCs w:val="28"/>
        </w:rPr>
        <w:t>Погребищенському міському голові</w:t>
      </w:r>
      <w:r w:rsidR="00AA7223" w:rsidRPr="002B5415">
        <w:rPr>
          <w:rFonts w:ascii="Times New Roman" w:hAnsi="Times New Roman"/>
          <w:bCs/>
          <w:sz w:val="28"/>
          <w:szCs w:val="28"/>
        </w:rPr>
        <w:t xml:space="preserve"> </w:t>
      </w:r>
      <w:r w:rsidR="00AA7223">
        <w:rPr>
          <w:rFonts w:ascii="Times New Roman" w:hAnsi="Times New Roman"/>
          <w:bCs/>
          <w:sz w:val="28"/>
          <w:szCs w:val="28"/>
        </w:rPr>
        <w:t xml:space="preserve">забезпечити відповідно до вимог законодавства розробку технічної документації із </w:t>
      </w:r>
      <w:r w:rsidR="00AA7223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AA7223">
        <w:rPr>
          <w:rFonts w:ascii="Times New Roman" w:hAnsi="Times New Roman"/>
          <w:sz w:val="28"/>
          <w:szCs w:val="28"/>
        </w:rPr>
        <w:t xml:space="preserve"> </w:t>
      </w:r>
      <w:r w:rsidR="00AA7223" w:rsidRPr="00BC0633">
        <w:rPr>
          <w:rFonts w:ascii="Times New Roman" w:hAnsi="Times New Roman"/>
          <w:bCs/>
          <w:sz w:val="28"/>
          <w:szCs w:val="28"/>
        </w:rPr>
        <w:t xml:space="preserve">об’єднання </w:t>
      </w:r>
      <w:r w:rsidR="00AA7223" w:rsidRPr="00BC0633">
        <w:rPr>
          <w:rFonts w:ascii="Times New Roman" w:hAnsi="Times New Roman"/>
          <w:bCs/>
          <w:sz w:val="28"/>
          <w:szCs w:val="28"/>
        </w:rPr>
        <w:lastRenderedPageBreak/>
        <w:t>земельних ділянок</w:t>
      </w:r>
      <w:r w:rsidR="00AA7223" w:rsidRPr="00BC0633">
        <w:rPr>
          <w:rFonts w:ascii="Times New Roman" w:hAnsi="Times New Roman"/>
          <w:sz w:val="28"/>
          <w:szCs w:val="28"/>
        </w:rPr>
        <w:t xml:space="preserve"> </w:t>
      </w:r>
      <w:r w:rsidR="00AA7223">
        <w:rPr>
          <w:rFonts w:ascii="Times New Roman" w:hAnsi="Times New Roman"/>
          <w:sz w:val="28"/>
          <w:szCs w:val="28"/>
        </w:rPr>
        <w:t>сільськогосподарського призначення комунальної власності</w:t>
      </w:r>
      <w:r w:rsidR="00AA7223">
        <w:rPr>
          <w:rFonts w:ascii="Times New Roman" w:hAnsi="Times New Roman"/>
          <w:bCs/>
          <w:sz w:val="28"/>
          <w:szCs w:val="28"/>
        </w:rPr>
        <w:t xml:space="preserve"> у відповідності до вимог чинного законодавства.</w:t>
      </w:r>
    </w:p>
    <w:p w14:paraId="0C3E8A13" w14:textId="77777777" w:rsidR="00AD2991" w:rsidRDefault="00AD2991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3BAD61D5" w14:textId="4963998A" w:rsidR="003406AF" w:rsidRDefault="003406AF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Погребищенському міському голові після виготовлення технічної документації подати її на затвердження до міської ради.</w:t>
      </w:r>
    </w:p>
    <w:p w14:paraId="058F0A77" w14:textId="77777777" w:rsidR="003406AF" w:rsidRPr="00B96262" w:rsidRDefault="003406AF" w:rsidP="006F73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5B9121CA" w14:textId="2AE8CD0A" w:rsidR="003406AF" w:rsidRPr="00B52E0B" w:rsidRDefault="003406AF" w:rsidP="006F73F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AD2991"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69CA22D0" w14:textId="77777777" w:rsidR="003406AF" w:rsidRDefault="003406AF" w:rsidP="006F73FE">
      <w:pPr>
        <w:pStyle w:val="af6"/>
        <w:tabs>
          <w:tab w:val="left" w:pos="1230"/>
        </w:tabs>
        <w:ind w:left="0" w:firstLine="567"/>
        <w:jc w:val="center"/>
        <w:rPr>
          <w:sz w:val="28"/>
          <w:szCs w:val="28"/>
        </w:rPr>
      </w:pPr>
    </w:p>
    <w:p w14:paraId="0AA67D00" w14:textId="0D2281D8" w:rsidR="003406AF" w:rsidRDefault="003406AF" w:rsidP="006F73FE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7FDBF17D" w14:textId="77777777" w:rsidR="003406AF" w:rsidRDefault="003406AF" w:rsidP="006F73FE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1AF54153" w14:textId="77777777" w:rsidR="006F73FE" w:rsidRPr="00F6093D" w:rsidRDefault="006F73FE" w:rsidP="006F73FE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6F73FE" w:rsidRPr="00F6093D" w:rsidSect="006F73FE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2C330" w14:textId="77777777" w:rsidR="007474C9" w:rsidRDefault="007474C9" w:rsidP="00063119">
      <w:pPr>
        <w:spacing w:after="0" w:line="240" w:lineRule="auto"/>
      </w:pPr>
      <w:r>
        <w:separator/>
      </w:r>
    </w:p>
  </w:endnote>
  <w:endnote w:type="continuationSeparator" w:id="0">
    <w:p w14:paraId="765F8B53" w14:textId="77777777" w:rsidR="007474C9" w:rsidRDefault="007474C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CA299" w14:textId="77777777" w:rsidR="007474C9" w:rsidRDefault="007474C9" w:rsidP="00063119">
      <w:pPr>
        <w:spacing w:after="0" w:line="240" w:lineRule="auto"/>
      </w:pPr>
      <w:r>
        <w:separator/>
      </w:r>
    </w:p>
  </w:footnote>
  <w:footnote w:type="continuationSeparator" w:id="0">
    <w:p w14:paraId="19DAA642" w14:textId="77777777" w:rsidR="007474C9" w:rsidRDefault="007474C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0418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49B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097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06AF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07C0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76DD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73FE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474C9"/>
    <w:rsid w:val="00751142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373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A676C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50C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A7223"/>
    <w:rsid w:val="00AB1117"/>
    <w:rsid w:val="00AB3086"/>
    <w:rsid w:val="00AD115D"/>
    <w:rsid w:val="00AD17EB"/>
    <w:rsid w:val="00AD2991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3F6C"/>
    <w:rsid w:val="00C708A7"/>
    <w:rsid w:val="00C75084"/>
    <w:rsid w:val="00C75653"/>
    <w:rsid w:val="00C77073"/>
    <w:rsid w:val="00C7794D"/>
    <w:rsid w:val="00C80EC3"/>
    <w:rsid w:val="00C843A2"/>
    <w:rsid w:val="00C93348"/>
    <w:rsid w:val="00C938F7"/>
    <w:rsid w:val="00C978FB"/>
    <w:rsid w:val="00CA40B5"/>
    <w:rsid w:val="00CB06A5"/>
    <w:rsid w:val="00CC0848"/>
    <w:rsid w:val="00CD010D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E55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35A2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66E84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BE0F-A782-42D4-B86F-6696A2193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1428</Words>
  <Characters>815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9</cp:revision>
  <cp:lastPrinted>2025-03-21T13:30:00Z</cp:lastPrinted>
  <dcterms:created xsi:type="dcterms:W3CDTF">2025-02-21T08:43:00Z</dcterms:created>
  <dcterms:modified xsi:type="dcterms:W3CDTF">2025-03-28T06:13:00Z</dcterms:modified>
</cp:coreProperties>
</file>